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DC7D" w14:textId="72796B62" w:rsidR="0023352A" w:rsidRPr="00AB402C" w:rsidRDefault="00AB402C" w:rsidP="00AB402C">
      <w:pPr>
        <w:spacing w:after="0"/>
        <w:rPr>
          <w:rFonts w:cstheme="minorHAnsi"/>
          <w:sz w:val="24"/>
          <w:szCs w:val="24"/>
        </w:rPr>
      </w:pPr>
      <w:r>
        <w:rPr>
          <w:rFonts w:cstheme="minorHAnsi"/>
          <w:noProof/>
          <w:sz w:val="24"/>
          <w:szCs w:val="24"/>
        </w:rPr>
        <w:drawing>
          <wp:inline distT="0" distB="0" distL="0" distR="0" wp14:anchorId="56F4DCD6" wp14:editId="7D0E16B5">
            <wp:extent cx="5943600" cy="765175"/>
            <wp:effectExtent l="0" t="0" r="0" b="0"/>
            <wp:docPr id="1" name="Picture 1" descr="Текст&#10;&#10;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65175"/>
                    </a:xfrm>
                    <a:prstGeom prst="rect">
                      <a:avLst/>
                    </a:prstGeom>
                  </pic:spPr>
                </pic:pic>
              </a:graphicData>
            </a:graphic>
          </wp:inline>
        </w:drawing>
      </w:r>
    </w:p>
    <w:p w14:paraId="371992DA" w14:textId="6B237F99" w:rsidR="00AB402C" w:rsidRPr="00AB402C" w:rsidRDefault="00AB402C" w:rsidP="00AB402C">
      <w:pPr>
        <w:spacing w:after="0"/>
        <w:rPr>
          <w:rFonts w:cstheme="minorHAnsi"/>
          <w:sz w:val="24"/>
          <w:szCs w:val="24"/>
        </w:rPr>
      </w:pPr>
    </w:p>
    <w:p w14:paraId="4BE2F895" w14:textId="27B81D2F" w:rsidR="00AB402C" w:rsidRPr="00AB402C" w:rsidRDefault="00AB402C" w:rsidP="00AB402C">
      <w:pPr>
        <w:spacing w:after="0"/>
        <w:rPr>
          <w:rFonts w:cstheme="minorHAnsi"/>
          <w:sz w:val="24"/>
          <w:szCs w:val="24"/>
        </w:rPr>
      </w:pPr>
      <w:r>
        <w:rPr>
          <w:rFonts w:cstheme="minorHAnsi"/>
          <w:sz w:val="24"/>
          <w:szCs w:val="24"/>
          <w:lang w:val="ru"/>
        </w:rPr>
        <w:t xml:space="preserve">Уважаемый (-ая) </w:t>
      </w:r>
      <w:r>
        <w:rPr>
          <w:rFonts w:cstheme="minorHAnsi"/>
          <w:sz w:val="24"/>
          <w:szCs w:val="24"/>
          <w:highlight w:val="yellow"/>
          <w:lang w:val="ru"/>
        </w:rPr>
        <w:t>[ИМЯ]</w:t>
      </w:r>
      <w:r>
        <w:rPr>
          <w:rFonts w:cstheme="minorHAnsi"/>
          <w:sz w:val="24"/>
          <w:szCs w:val="24"/>
          <w:lang w:val="ru"/>
        </w:rPr>
        <w:t>!</w:t>
      </w:r>
    </w:p>
    <w:p w14:paraId="5D4453EA" w14:textId="215416F2" w:rsidR="00AB402C" w:rsidRPr="00AB402C" w:rsidRDefault="00AB402C" w:rsidP="00AB402C">
      <w:pPr>
        <w:spacing w:after="0"/>
        <w:rPr>
          <w:rFonts w:cstheme="minorHAnsi"/>
          <w:sz w:val="24"/>
          <w:szCs w:val="24"/>
        </w:rPr>
      </w:pPr>
    </w:p>
    <w:p w14:paraId="1979AED8" w14:textId="52DEB6CB" w:rsidR="00AB402C" w:rsidRPr="00AB402C" w:rsidRDefault="002C2952" w:rsidP="00CB51F3">
      <w:pPr>
        <w:spacing w:after="0"/>
        <w:ind w:right="-612"/>
        <w:rPr>
          <w:rFonts w:cstheme="minorHAnsi"/>
          <w:sz w:val="24"/>
          <w:szCs w:val="24"/>
        </w:rPr>
      </w:pPr>
      <w:r w:rsidRPr="00CB51F3">
        <w:rPr>
          <w:rFonts w:cs="Calibri (Body)"/>
          <w:spacing w:val="-4"/>
          <w:sz w:val="24"/>
          <w:szCs w:val="24"/>
          <w:lang w:val="ru"/>
        </w:rPr>
        <w:t>Министерство торговли совместно с ArtsWA предоставило новую возможность финансирования</w:t>
      </w:r>
      <w:r>
        <w:rPr>
          <w:rFonts w:cstheme="minorHAnsi"/>
          <w:sz w:val="24"/>
          <w:szCs w:val="24"/>
          <w:lang w:val="ru"/>
        </w:rPr>
        <w:t xml:space="preserve"> для поддержки предприятий, пострадавших в результате пандемии COVID-19. Программа Working Washington Grants: Round 5 предназначена для </w:t>
      </w:r>
      <w:r>
        <w:rPr>
          <w:rFonts w:cstheme="minorHAnsi"/>
          <w:b/>
          <w:bCs/>
          <w:color w:val="1F3864" w:themeColor="accent1" w:themeShade="80"/>
          <w:sz w:val="24"/>
          <w:szCs w:val="24"/>
          <w:lang w:val="ru"/>
        </w:rPr>
        <w:t xml:space="preserve">оказания финансовой помощи в период пандемии для малого бизнеса и некоммерческих организаций. </w:t>
      </w:r>
      <w:r>
        <w:rPr>
          <w:rFonts w:cstheme="minorHAnsi"/>
          <w:sz w:val="24"/>
          <w:szCs w:val="24"/>
          <w:lang w:val="ru"/>
        </w:rPr>
        <w:t>На этом этапе предоставления грантов часть средств выделяется для определенных целевых групп или секторов:</w:t>
      </w:r>
    </w:p>
    <w:p w14:paraId="6C355F05" w14:textId="77777777" w:rsidR="00AB402C" w:rsidRPr="00AB402C" w:rsidRDefault="00AB402C" w:rsidP="00AB402C">
      <w:pPr>
        <w:spacing w:after="0"/>
        <w:rPr>
          <w:rFonts w:cstheme="minorHAnsi"/>
          <w:sz w:val="24"/>
          <w:szCs w:val="24"/>
        </w:rPr>
      </w:pPr>
    </w:p>
    <w:p w14:paraId="568B38C1" w14:textId="77777777" w:rsidR="00AB402C" w:rsidRPr="00AB402C" w:rsidRDefault="00AB402C" w:rsidP="00AB402C">
      <w:pPr>
        <w:pStyle w:val="ListParagraph"/>
        <w:numPr>
          <w:ilvl w:val="0"/>
          <w:numId w:val="1"/>
        </w:numPr>
        <w:spacing w:after="0"/>
        <w:rPr>
          <w:rFonts w:cstheme="minorHAnsi"/>
          <w:sz w:val="24"/>
          <w:szCs w:val="24"/>
        </w:rPr>
      </w:pPr>
      <w:r>
        <w:rPr>
          <w:rFonts w:cstheme="minorHAnsi"/>
          <w:b/>
          <w:bCs/>
          <w:color w:val="1F3864" w:themeColor="accent1" w:themeShade="80"/>
          <w:sz w:val="24"/>
          <w:szCs w:val="24"/>
          <w:lang w:val="ru"/>
        </w:rPr>
        <w:t xml:space="preserve">60 % предназначено для секторов искусства, культурного наследия и науки, </w:t>
      </w:r>
      <w:r>
        <w:rPr>
          <w:rFonts w:cstheme="minorHAnsi"/>
          <w:sz w:val="24"/>
          <w:szCs w:val="24"/>
          <w:lang w:val="ru"/>
        </w:rPr>
        <w:t>включая концертные площадки;</w:t>
      </w:r>
    </w:p>
    <w:p w14:paraId="5E06CC5C" w14:textId="5F86342F" w:rsidR="00AB402C" w:rsidRPr="00AB402C" w:rsidRDefault="00AB402C" w:rsidP="00AB402C">
      <w:pPr>
        <w:pStyle w:val="ListParagraph"/>
        <w:numPr>
          <w:ilvl w:val="0"/>
          <w:numId w:val="1"/>
        </w:numPr>
        <w:spacing w:after="0"/>
        <w:rPr>
          <w:rFonts w:cstheme="minorHAnsi"/>
          <w:sz w:val="24"/>
          <w:szCs w:val="24"/>
        </w:rPr>
      </w:pPr>
      <w:r>
        <w:rPr>
          <w:rFonts w:cstheme="minorHAnsi"/>
          <w:b/>
          <w:bCs/>
          <w:color w:val="1F3864" w:themeColor="accent1" w:themeShade="80"/>
          <w:sz w:val="24"/>
          <w:szCs w:val="24"/>
          <w:lang w:val="ru"/>
        </w:rPr>
        <w:t xml:space="preserve">40 % предназначено для большинства других секторов, </w:t>
      </w:r>
      <w:r>
        <w:rPr>
          <w:rFonts w:cstheme="minorHAnsi"/>
          <w:sz w:val="24"/>
          <w:szCs w:val="24"/>
          <w:lang w:val="ru"/>
        </w:rPr>
        <w:t>включая гостиничный бизнес, фитнес-центры и сектор бытовых услуг.</w:t>
      </w:r>
    </w:p>
    <w:p w14:paraId="47AB6AF8" w14:textId="3A529607" w:rsidR="00AB402C" w:rsidRDefault="00AB402C" w:rsidP="00AB402C">
      <w:pPr>
        <w:spacing w:after="0"/>
        <w:rPr>
          <w:rFonts w:cstheme="minorHAnsi"/>
          <w:sz w:val="24"/>
          <w:szCs w:val="24"/>
        </w:rPr>
      </w:pPr>
    </w:p>
    <w:p w14:paraId="0D526955" w14:textId="5FB4F83C" w:rsidR="00B76127" w:rsidRDefault="00B76127" w:rsidP="00AB402C">
      <w:pPr>
        <w:spacing w:after="0"/>
        <w:rPr>
          <w:rFonts w:cstheme="minorHAnsi"/>
          <w:sz w:val="24"/>
          <w:szCs w:val="24"/>
        </w:rPr>
      </w:pPr>
      <w:r>
        <w:rPr>
          <w:rFonts w:cstheme="minorHAnsi"/>
          <w:b/>
          <w:bCs/>
          <w:color w:val="1F3864" w:themeColor="accent1" w:themeShade="80"/>
          <w:sz w:val="24"/>
          <w:szCs w:val="24"/>
          <w:lang w:val="ru"/>
        </w:rPr>
        <w:t>Прием заявок на получение гранта начинается 17 августа.</w:t>
      </w:r>
      <w:r>
        <w:rPr>
          <w:rFonts w:cstheme="minorHAnsi"/>
          <w:color w:val="1F3864" w:themeColor="accent1" w:themeShade="80"/>
          <w:sz w:val="24"/>
          <w:szCs w:val="24"/>
          <w:lang w:val="ru"/>
        </w:rPr>
        <w:t xml:space="preserve"> </w:t>
      </w:r>
      <w:r>
        <w:rPr>
          <w:rFonts w:cstheme="minorHAnsi"/>
          <w:sz w:val="24"/>
          <w:szCs w:val="24"/>
          <w:lang w:val="ru"/>
        </w:rPr>
        <w:t xml:space="preserve">Крайний срок подачи заявок — </w:t>
      </w:r>
      <w:r w:rsidR="00C5385A">
        <w:rPr>
          <w:rFonts w:cstheme="minorHAnsi"/>
          <w:sz w:val="24"/>
          <w:szCs w:val="24"/>
        </w:rPr>
        <w:t>9</w:t>
      </w:r>
      <w:r>
        <w:rPr>
          <w:rFonts w:cstheme="minorHAnsi"/>
          <w:sz w:val="24"/>
          <w:szCs w:val="24"/>
          <w:lang w:val="ru"/>
        </w:rPr>
        <w:t> </w:t>
      </w:r>
      <w:r w:rsidR="00C5385A" w:rsidRPr="00C5385A">
        <w:rPr>
          <w:rFonts w:cstheme="minorHAnsi"/>
          <w:sz w:val="24"/>
          <w:szCs w:val="24"/>
          <w:lang w:val="ru"/>
        </w:rPr>
        <w:t>сентября</w:t>
      </w:r>
      <w:r>
        <w:rPr>
          <w:rFonts w:cstheme="minorHAnsi"/>
          <w:sz w:val="24"/>
          <w:szCs w:val="24"/>
          <w:lang w:val="ru"/>
        </w:rPr>
        <w:t>.</w:t>
      </w:r>
    </w:p>
    <w:p w14:paraId="7DE44C5D" w14:textId="77777777" w:rsidR="00B76127" w:rsidRDefault="00B76127" w:rsidP="00AB402C">
      <w:pPr>
        <w:spacing w:after="0"/>
        <w:rPr>
          <w:rFonts w:cstheme="minorHAnsi"/>
          <w:sz w:val="24"/>
          <w:szCs w:val="24"/>
        </w:rPr>
      </w:pPr>
    </w:p>
    <w:p w14:paraId="7DAC5F0C" w14:textId="77777777" w:rsidR="00BF3FCF" w:rsidRPr="00B76127" w:rsidRDefault="00BF3FCF" w:rsidP="00CB51F3">
      <w:pPr>
        <w:spacing w:after="0" w:line="240" w:lineRule="auto"/>
        <w:rPr>
          <w:rFonts w:cstheme="minorHAnsi"/>
          <w:b/>
          <w:bCs/>
          <w:color w:val="1F3864" w:themeColor="accent1" w:themeShade="80"/>
          <w:sz w:val="32"/>
          <w:szCs w:val="32"/>
        </w:rPr>
      </w:pPr>
      <w:r>
        <w:rPr>
          <w:rFonts w:cstheme="minorHAnsi"/>
          <w:b/>
          <w:bCs/>
          <w:color w:val="1F3864" w:themeColor="accent1" w:themeShade="80"/>
          <w:sz w:val="32"/>
          <w:szCs w:val="32"/>
          <w:lang w:val="ru"/>
        </w:rPr>
        <w:t xml:space="preserve">Ознакомьтесь с дополнительной информацией и подайте заявку на сайте: </w:t>
      </w:r>
      <w:hyperlink r:id="rId6" w:history="1">
        <w:r>
          <w:rPr>
            <w:rStyle w:val="Hyperlink"/>
            <w:rFonts w:cstheme="minorHAnsi"/>
            <w:b/>
            <w:bCs/>
            <w:color w:val="1F3864" w:themeColor="accent1" w:themeShade="80"/>
            <w:sz w:val="32"/>
            <w:szCs w:val="32"/>
            <w:lang w:val="ru"/>
          </w:rPr>
          <w:t>commercegrants.com</w:t>
        </w:r>
      </w:hyperlink>
    </w:p>
    <w:p w14:paraId="1BA4A836" w14:textId="77777777" w:rsidR="002C2952" w:rsidRPr="00AB402C" w:rsidRDefault="002C2952" w:rsidP="00AB402C">
      <w:pPr>
        <w:spacing w:after="0"/>
        <w:rPr>
          <w:rFonts w:cstheme="minorHAnsi"/>
          <w:sz w:val="24"/>
          <w:szCs w:val="24"/>
        </w:rPr>
      </w:pPr>
    </w:p>
    <w:p w14:paraId="4284288B" w14:textId="7168BAE7" w:rsidR="00AB402C" w:rsidRPr="00D83A2D" w:rsidRDefault="00AB402C" w:rsidP="00AB402C">
      <w:pPr>
        <w:spacing w:after="0"/>
        <w:rPr>
          <w:rFonts w:cstheme="minorHAnsi"/>
          <w:b/>
          <w:bCs/>
          <w:color w:val="1F3864" w:themeColor="accent1" w:themeShade="80"/>
          <w:sz w:val="28"/>
          <w:szCs w:val="28"/>
        </w:rPr>
      </w:pPr>
      <w:r>
        <w:rPr>
          <w:rFonts w:cstheme="minorHAnsi"/>
          <w:b/>
          <w:bCs/>
          <w:color w:val="1F3864" w:themeColor="accent1" w:themeShade="80"/>
          <w:sz w:val="28"/>
          <w:szCs w:val="28"/>
          <w:lang w:val="ru"/>
        </w:rPr>
        <w:t>Кто может участвовать в программе?</w:t>
      </w:r>
    </w:p>
    <w:p w14:paraId="49A90E73" w14:textId="77777777" w:rsidR="00AB402C" w:rsidRPr="00AB402C" w:rsidRDefault="00AB402C" w:rsidP="00AB402C">
      <w:pPr>
        <w:spacing w:after="0"/>
        <w:rPr>
          <w:rFonts w:cstheme="minorHAnsi"/>
          <w:sz w:val="24"/>
          <w:szCs w:val="24"/>
        </w:rPr>
      </w:pPr>
    </w:p>
    <w:p w14:paraId="53D9F925" w14:textId="32C4D0FF" w:rsidR="00AB402C" w:rsidRPr="00AB402C" w:rsidRDefault="00AB402C" w:rsidP="00CB51F3">
      <w:pPr>
        <w:spacing w:after="0"/>
        <w:ind w:right="-480"/>
        <w:rPr>
          <w:rFonts w:cstheme="minorHAnsi"/>
          <w:b/>
          <w:bCs/>
          <w:sz w:val="24"/>
          <w:szCs w:val="24"/>
        </w:rPr>
      </w:pPr>
      <w:r>
        <w:rPr>
          <w:rFonts w:cstheme="minorHAnsi"/>
          <w:sz w:val="24"/>
          <w:szCs w:val="24"/>
          <w:lang w:val="ru"/>
        </w:rPr>
        <w:t xml:space="preserve">Этот грант предназначен для малого бизнеса и организаций в штате Вашингтон, пострадавших от пандемии. </w:t>
      </w:r>
      <w:r>
        <w:rPr>
          <w:rFonts w:cstheme="minorHAnsi"/>
          <w:b/>
          <w:bCs/>
          <w:color w:val="1F3864" w:themeColor="accent1" w:themeShade="80"/>
          <w:sz w:val="24"/>
          <w:szCs w:val="24"/>
          <w:lang w:val="ru"/>
        </w:rPr>
        <w:t>Вы можете подать заявку на участие в программе в следующих случаях:</w:t>
      </w:r>
    </w:p>
    <w:p w14:paraId="6C37EA50" w14:textId="77777777" w:rsidR="00AB402C" w:rsidRPr="00AB402C" w:rsidRDefault="00AB402C" w:rsidP="00AB402C">
      <w:pPr>
        <w:spacing w:after="0"/>
        <w:rPr>
          <w:rFonts w:cstheme="minorHAnsi"/>
          <w:sz w:val="24"/>
          <w:szCs w:val="24"/>
        </w:rPr>
      </w:pPr>
    </w:p>
    <w:p w14:paraId="7C6A9C01" w14:textId="77777777" w:rsidR="00AB402C" w:rsidRPr="00AB402C" w:rsidRDefault="00AB402C" w:rsidP="00AB402C">
      <w:pPr>
        <w:pStyle w:val="ListParagraph"/>
        <w:numPr>
          <w:ilvl w:val="0"/>
          <w:numId w:val="2"/>
        </w:numPr>
        <w:spacing w:after="0"/>
        <w:rPr>
          <w:rFonts w:cstheme="minorHAnsi"/>
          <w:sz w:val="24"/>
          <w:szCs w:val="24"/>
        </w:rPr>
      </w:pPr>
      <w:r>
        <w:rPr>
          <w:rFonts w:cstheme="minorHAnsi"/>
          <w:sz w:val="24"/>
          <w:szCs w:val="24"/>
          <w:lang w:val="ru"/>
        </w:rPr>
        <w:t>вы являетесь активным коммерческим или некоммерческим предприятием или организацией;</w:t>
      </w:r>
    </w:p>
    <w:p w14:paraId="20EFCA67" w14:textId="143C7C0B" w:rsidR="00AB402C" w:rsidRPr="00AB402C" w:rsidRDefault="00AB402C" w:rsidP="00AB402C">
      <w:pPr>
        <w:pStyle w:val="ListParagraph"/>
        <w:numPr>
          <w:ilvl w:val="0"/>
          <w:numId w:val="2"/>
        </w:numPr>
        <w:spacing w:after="0"/>
        <w:rPr>
          <w:rFonts w:cstheme="minorHAnsi"/>
          <w:sz w:val="24"/>
          <w:szCs w:val="24"/>
        </w:rPr>
      </w:pPr>
      <w:r>
        <w:rPr>
          <w:rFonts w:cstheme="minorHAnsi"/>
          <w:sz w:val="24"/>
          <w:szCs w:val="24"/>
          <w:lang w:val="ru"/>
        </w:rPr>
        <w:t>у вас есть универсальный идентификационный номер предприятия (UBI) или идентификационный номер работодателя (EIN);</w:t>
      </w:r>
    </w:p>
    <w:p w14:paraId="2A348498" w14:textId="77777777" w:rsidR="00AB402C" w:rsidRPr="00AB402C" w:rsidRDefault="00AB402C" w:rsidP="00AB402C">
      <w:pPr>
        <w:pStyle w:val="ListParagraph"/>
        <w:numPr>
          <w:ilvl w:val="0"/>
          <w:numId w:val="2"/>
        </w:numPr>
        <w:spacing w:after="0"/>
        <w:rPr>
          <w:rFonts w:cstheme="minorHAnsi"/>
          <w:sz w:val="24"/>
          <w:szCs w:val="24"/>
        </w:rPr>
      </w:pPr>
      <w:r>
        <w:rPr>
          <w:rFonts w:cstheme="minorHAnsi"/>
          <w:sz w:val="24"/>
          <w:szCs w:val="24"/>
          <w:lang w:val="ru"/>
        </w:rPr>
        <w:t>вы находитесь в штате Вашингтон;</w:t>
      </w:r>
    </w:p>
    <w:p w14:paraId="3BCF9762" w14:textId="77777777" w:rsidR="00AB402C" w:rsidRPr="00AB402C" w:rsidRDefault="00AB402C" w:rsidP="00AB402C">
      <w:pPr>
        <w:pStyle w:val="ListParagraph"/>
        <w:numPr>
          <w:ilvl w:val="0"/>
          <w:numId w:val="2"/>
        </w:numPr>
        <w:spacing w:after="0"/>
        <w:rPr>
          <w:rFonts w:cstheme="minorHAnsi"/>
          <w:sz w:val="24"/>
          <w:szCs w:val="24"/>
        </w:rPr>
      </w:pPr>
      <w:r>
        <w:rPr>
          <w:rFonts w:cstheme="minorHAnsi"/>
          <w:sz w:val="24"/>
          <w:szCs w:val="24"/>
          <w:lang w:val="ru"/>
        </w:rPr>
        <w:t>вы можете подтвердить, что столкнулись с финансовыми трудностями в результате пандемии;</w:t>
      </w:r>
    </w:p>
    <w:p w14:paraId="25EF4E1D" w14:textId="77777777" w:rsidR="00AB402C" w:rsidRPr="00AB402C" w:rsidRDefault="00AB402C" w:rsidP="00AB402C">
      <w:pPr>
        <w:pStyle w:val="ListParagraph"/>
        <w:numPr>
          <w:ilvl w:val="0"/>
          <w:numId w:val="2"/>
        </w:numPr>
        <w:spacing w:after="0"/>
        <w:rPr>
          <w:rFonts w:cstheme="minorHAnsi"/>
          <w:sz w:val="24"/>
          <w:szCs w:val="24"/>
        </w:rPr>
      </w:pPr>
      <w:r>
        <w:rPr>
          <w:rFonts w:cstheme="minorHAnsi"/>
          <w:sz w:val="24"/>
          <w:szCs w:val="24"/>
          <w:lang w:val="ru"/>
        </w:rPr>
        <w:t>вы осуществляли деятельность до 1 января 2021 г.;</w:t>
      </w:r>
    </w:p>
    <w:p w14:paraId="68947B42" w14:textId="77777777" w:rsidR="00AB402C" w:rsidRPr="00AB402C" w:rsidRDefault="00AB402C" w:rsidP="00CB51F3">
      <w:pPr>
        <w:pStyle w:val="ListParagraph"/>
        <w:numPr>
          <w:ilvl w:val="0"/>
          <w:numId w:val="2"/>
        </w:numPr>
        <w:spacing w:after="0"/>
        <w:ind w:right="-600"/>
        <w:rPr>
          <w:rFonts w:cstheme="minorHAnsi"/>
          <w:sz w:val="24"/>
          <w:szCs w:val="24"/>
        </w:rPr>
      </w:pPr>
      <w:r>
        <w:rPr>
          <w:rFonts w:cstheme="minorHAnsi"/>
          <w:sz w:val="24"/>
          <w:szCs w:val="24"/>
          <w:lang w:val="ru"/>
        </w:rPr>
        <w:t>ваш задекларированный доход в 2019 году составлял не более 5 000 000 долларов США;</w:t>
      </w:r>
    </w:p>
    <w:p w14:paraId="2349932E" w14:textId="77777777" w:rsidR="00AB402C" w:rsidRPr="00AB402C" w:rsidRDefault="00AB402C" w:rsidP="00AB402C">
      <w:pPr>
        <w:pStyle w:val="ListParagraph"/>
        <w:numPr>
          <w:ilvl w:val="0"/>
          <w:numId w:val="2"/>
        </w:numPr>
        <w:spacing w:after="0"/>
        <w:rPr>
          <w:rFonts w:cstheme="minorHAnsi"/>
          <w:sz w:val="24"/>
          <w:szCs w:val="24"/>
        </w:rPr>
      </w:pPr>
      <w:r>
        <w:rPr>
          <w:rFonts w:cstheme="minorHAnsi"/>
          <w:sz w:val="24"/>
          <w:szCs w:val="24"/>
          <w:lang w:val="ru"/>
        </w:rPr>
        <w:t>ваш доход составлял не менее 10 000 долларов США в 2019 или 2020 году;</w:t>
      </w:r>
    </w:p>
    <w:p w14:paraId="58A01D62" w14:textId="77777777" w:rsidR="00AB402C" w:rsidRPr="00AB402C" w:rsidRDefault="00AB402C" w:rsidP="00AB402C">
      <w:pPr>
        <w:pStyle w:val="ListParagraph"/>
        <w:numPr>
          <w:ilvl w:val="0"/>
          <w:numId w:val="2"/>
        </w:numPr>
        <w:spacing w:after="0"/>
        <w:rPr>
          <w:rFonts w:cstheme="minorHAnsi"/>
          <w:sz w:val="24"/>
          <w:szCs w:val="24"/>
        </w:rPr>
      </w:pPr>
      <w:r>
        <w:rPr>
          <w:rFonts w:cstheme="minorHAnsi"/>
          <w:sz w:val="24"/>
          <w:szCs w:val="24"/>
          <w:lang w:val="ru"/>
        </w:rPr>
        <w:lastRenderedPageBreak/>
        <w:t>вы получаете не менее 51 % дохода в штате Вашингтон;</w:t>
      </w:r>
    </w:p>
    <w:p w14:paraId="119411FF" w14:textId="77777777" w:rsidR="00AB402C" w:rsidRPr="00AB402C" w:rsidRDefault="00AB402C" w:rsidP="00DC25A9">
      <w:pPr>
        <w:pStyle w:val="ListParagraph"/>
        <w:numPr>
          <w:ilvl w:val="0"/>
          <w:numId w:val="2"/>
        </w:numPr>
        <w:spacing w:after="0"/>
        <w:ind w:right="228"/>
        <w:rPr>
          <w:rFonts w:cstheme="minorHAnsi"/>
          <w:sz w:val="24"/>
          <w:szCs w:val="24"/>
        </w:rPr>
      </w:pPr>
      <w:r>
        <w:rPr>
          <w:rFonts w:cstheme="minorHAnsi"/>
          <w:sz w:val="24"/>
          <w:szCs w:val="24"/>
          <w:lang w:val="ru"/>
        </w:rPr>
        <w:t>у вас есть необходимые расходы/издержки на ведение коммерческой деятельности, которые не являются государственными сборами или налогами. Эти расходы/издержки не должны оплачиваться другой частной компанией или в рамках какой-либо государственной программы;</w:t>
      </w:r>
    </w:p>
    <w:p w14:paraId="78830B7F" w14:textId="77777777" w:rsidR="00AB402C" w:rsidRPr="00AB402C" w:rsidRDefault="00AB402C" w:rsidP="00DC25A9">
      <w:pPr>
        <w:pStyle w:val="ListParagraph"/>
        <w:numPr>
          <w:ilvl w:val="0"/>
          <w:numId w:val="2"/>
        </w:numPr>
        <w:spacing w:after="0"/>
        <w:ind w:right="672"/>
        <w:rPr>
          <w:rFonts w:cstheme="minorHAnsi"/>
          <w:sz w:val="24"/>
          <w:szCs w:val="24"/>
        </w:rPr>
      </w:pPr>
      <w:r>
        <w:rPr>
          <w:rFonts w:cstheme="minorHAnsi"/>
          <w:sz w:val="24"/>
          <w:szCs w:val="24"/>
          <w:lang w:val="ru"/>
        </w:rPr>
        <w:t>вы не прекратили и не собираетесь окончательно прекращать деятельность в 2022 году;</w:t>
      </w:r>
    </w:p>
    <w:p w14:paraId="565CF940" w14:textId="483F7F80" w:rsidR="00AB402C" w:rsidRPr="00AB402C" w:rsidRDefault="00AB402C" w:rsidP="00AB402C">
      <w:pPr>
        <w:pStyle w:val="ListParagraph"/>
        <w:numPr>
          <w:ilvl w:val="0"/>
          <w:numId w:val="2"/>
        </w:numPr>
        <w:spacing w:after="0"/>
        <w:rPr>
          <w:rFonts w:cstheme="minorHAnsi"/>
          <w:sz w:val="24"/>
          <w:szCs w:val="24"/>
        </w:rPr>
      </w:pPr>
      <w:r>
        <w:rPr>
          <w:rFonts w:cstheme="minorHAnsi"/>
          <w:sz w:val="24"/>
          <w:szCs w:val="24"/>
          <w:lang w:val="ru"/>
        </w:rPr>
        <w:t>вы соблюдаете все санитарные требования в связи с COVID-19.</w:t>
      </w:r>
    </w:p>
    <w:p w14:paraId="470B1BAE" w14:textId="77777777" w:rsidR="00AB402C" w:rsidRPr="00AB402C" w:rsidRDefault="00AB402C" w:rsidP="00AB402C">
      <w:pPr>
        <w:spacing w:after="0"/>
        <w:rPr>
          <w:rFonts w:cstheme="minorHAnsi"/>
          <w:sz w:val="24"/>
          <w:szCs w:val="24"/>
        </w:rPr>
      </w:pPr>
    </w:p>
    <w:p w14:paraId="18392125" w14:textId="2334A3BD" w:rsidR="00AB402C" w:rsidRDefault="00AB402C" w:rsidP="00AB402C">
      <w:pPr>
        <w:spacing w:after="0"/>
        <w:rPr>
          <w:rFonts w:cstheme="minorHAnsi"/>
          <w:sz w:val="24"/>
          <w:szCs w:val="24"/>
        </w:rPr>
      </w:pPr>
      <w:r>
        <w:rPr>
          <w:rFonts w:cstheme="minorHAnsi"/>
          <w:b/>
          <w:bCs/>
          <w:color w:val="1F3864" w:themeColor="accent1" w:themeShade="80"/>
          <w:sz w:val="24"/>
          <w:szCs w:val="24"/>
          <w:lang w:val="ru"/>
        </w:rPr>
        <w:t>Вы можете подать заявку только для одного предприятия или организации.</w:t>
      </w:r>
      <w:r>
        <w:rPr>
          <w:rFonts w:cstheme="minorHAnsi"/>
          <w:color w:val="1F3864" w:themeColor="accent1" w:themeShade="80"/>
          <w:sz w:val="24"/>
          <w:szCs w:val="24"/>
          <w:lang w:val="ru"/>
        </w:rPr>
        <w:t xml:space="preserve"> </w:t>
      </w:r>
      <w:r>
        <w:rPr>
          <w:rFonts w:cstheme="minorHAnsi"/>
          <w:sz w:val="24"/>
          <w:szCs w:val="24"/>
          <w:lang w:val="ru"/>
        </w:rPr>
        <w:t>Если у вас несколько предприятий, подайте заявку на крупнейшее или наиболее пострадавшее предприятие или организацию.</w:t>
      </w:r>
    </w:p>
    <w:p w14:paraId="357A5BD2" w14:textId="4891140B" w:rsidR="002C2952" w:rsidRDefault="002C2952" w:rsidP="00AB402C">
      <w:pPr>
        <w:spacing w:after="0"/>
        <w:rPr>
          <w:rFonts w:cstheme="minorHAnsi"/>
          <w:sz w:val="24"/>
          <w:szCs w:val="24"/>
        </w:rPr>
      </w:pPr>
    </w:p>
    <w:p w14:paraId="188773F3" w14:textId="27B390B5" w:rsidR="002C2952" w:rsidRPr="00D83A2D" w:rsidRDefault="002C2952" w:rsidP="002C2952">
      <w:pPr>
        <w:spacing w:after="0"/>
        <w:rPr>
          <w:rFonts w:cstheme="minorHAnsi"/>
          <w:b/>
          <w:bCs/>
          <w:color w:val="1F3864" w:themeColor="accent1" w:themeShade="80"/>
          <w:sz w:val="28"/>
          <w:szCs w:val="28"/>
        </w:rPr>
      </w:pPr>
      <w:r>
        <w:rPr>
          <w:rFonts w:cstheme="minorHAnsi"/>
          <w:b/>
          <w:bCs/>
          <w:color w:val="1F3864" w:themeColor="accent1" w:themeShade="80"/>
          <w:sz w:val="28"/>
          <w:szCs w:val="28"/>
          <w:lang w:val="ru"/>
        </w:rPr>
        <w:t>Важное уведомление для заявителей</w:t>
      </w:r>
    </w:p>
    <w:p w14:paraId="00BAC796" w14:textId="77777777" w:rsidR="002C2952" w:rsidRDefault="002C2952" w:rsidP="00AB402C">
      <w:pPr>
        <w:spacing w:after="0"/>
        <w:rPr>
          <w:rFonts w:cstheme="minorHAnsi"/>
          <w:sz w:val="24"/>
          <w:szCs w:val="24"/>
        </w:rPr>
      </w:pPr>
    </w:p>
    <w:p w14:paraId="48E3E489" w14:textId="34D207C5" w:rsidR="002C2952" w:rsidRPr="002C2952" w:rsidRDefault="002C2952" w:rsidP="002C2952">
      <w:pPr>
        <w:pStyle w:val="NormalWeb"/>
        <w:shd w:val="clear" w:color="auto" w:fill="FFFFFF"/>
        <w:spacing w:before="0" w:beforeAutospacing="0"/>
        <w:rPr>
          <w:rFonts w:asciiTheme="minorHAnsi" w:hAnsiTheme="minorHAnsi" w:cstheme="minorHAnsi"/>
          <w:color w:val="333333"/>
        </w:rPr>
      </w:pPr>
      <w:r>
        <w:rPr>
          <w:rFonts w:asciiTheme="minorHAnsi" w:hAnsiTheme="minorHAnsi" w:cstheme="minorHAnsi"/>
          <w:color w:val="333333"/>
          <w:lang w:val="ru"/>
        </w:rPr>
        <w:t>Федеральное правительство больше не использует универсальную систему нумерации данных (DUNS) и перешло на использование уникального идентификационного номера организации (UEI). С апреля 2022 года получатели грантов за счет федеральных средств должны иметь номер UEI, который заменяет номер DUNS. Без номера UEI вы можете подать заявку на получение гранта, но не сможете получить средства.  Если у вас еще нет номера UEI, вы можете </w:t>
      </w:r>
      <w:hyperlink r:id="rId7" w:tgtFrame="_blank" w:history="1">
        <w:r>
          <w:rPr>
            <w:rStyle w:val="Hyperlink"/>
            <w:rFonts w:asciiTheme="minorHAnsi" w:hAnsiTheme="minorHAnsi" w:cstheme="minorHAnsi"/>
            <w:b/>
            <w:bCs/>
            <w:color w:val="1F3864" w:themeColor="accent1" w:themeShade="80"/>
            <w:lang w:val="ru"/>
          </w:rPr>
          <w:t>подать заявку</w:t>
        </w:r>
      </w:hyperlink>
      <w:r>
        <w:rPr>
          <w:rFonts w:asciiTheme="minorHAnsi" w:hAnsiTheme="minorHAnsi" w:cstheme="minorHAnsi"/>
          <w:color w:val="333333"/>
          <w:lang w:val="ru"/>
        </w:rPr>
        <w:t xml:space="preserve"> на его получение прямо сейчас. Чтобы ознакомиться с часто задаваемыми вопросами о номере UEI, </w:t>
      </w:r>
      <w:hyperlink r:id="rId8" w:history="1">
        <w:r>
          <w:rPr>
            <w:rStyle w:val="Hyperlink"/>
            <w:rFonts w:asciiTheme="minorHAnsi" w:hAnsiTheme="minorHAnsi" w:cstheme="minorHAnsi"/>
            <w:b/>
            <w:bCs/>
            <w:color w:val="1F3864" w:themeColor="accent1" w:themeShade="80"/>
            <w:lang w:val="ru"/>
          </w:rPr>
          <w:t>нажмите здесь</w:t>
        </w:r>
      </w:hyperlink>
      <w:r>
        <w:rPr>
          <w:rFonts w:asciiTheme="minorHAnsi" w:hAnsiTheme="minorHAnsi" w:cstheme="minorHAnsi"/>
          <w:color w:val="333333"/>
          <w:lang w:val="ru"/>
        </w:rPr>
        <w:t>.</w:t>
      </w:r>
    </w:p>
    <w:p w14:paraId="63633446" w14:textId="6252994E" w:rsidR="002C2952" w:rsidRPr="00B76127" w:rsidRDefault="002C2952" w:rsidP="002C2952">
      <w:pPr>
        <w:spacing w:after="0"/>
        <w:rPr>
          <w:rFonts w:cstheme="minorHAnsi"/>
          <w:b/>
          <w:bCs/>
          <w:color w:val="1F3864" w:themeColor="accent1" w:themeShade="80"/>
          <w:sz w:val="32"/>
          <w:szCs w:val="32"/>
        </w:rPr>
      </w:pPr>
      <w:r>
        <w:rPr>
          <w:rFonts w:cstheme="minorHAnsi"/>
          <w:b/>
          <w:bCs/>
          <w:color w:val="1F3864" w:themeColor="accent1" w:themeShade="80"/>
          <w:sz w:val="32"/>
          <w:szCs w:val="32"/>
          <w:lang w:val="ru"/>
        </w:rPr>
        <w:t xml:space="preserve">Ознакомьтесь с дополнительной информацией и подайте заявку на сайте: </w:t>
      </w:r>
      <w:hyperlink r:id="rId9" w:history="1">
        <w:r>
          <w:rPr>
            <w:rStyle w:val="Hyperlink"/>
            <w:rFonts w:cstheme="minorHAnsi"/>
            <w:b/>
            <w:bCs/>
            <w:color w:val="1F3864" w:themeColor="accent1" w:themeShade="80"/>
            <w:sz w:val="32"/>
            <w:szCs w:val="32"/>
            <w:lang w:val="ru"/>
          </w:rPr>
          <w:t>commercegrants.com</w:t>
        </w:r>
      </w:hyperlink>
    </w:p>
    <w:p w14:paraId="43B0C68B" w14:textId="499083EA" w:rsidR="002C2952" w:rsidRDefault="002C2952" w:rsidP="00AB402C">
      <w:pPr>
        <w:spacing w:after="0"/>
        <w:rPr>
          <w:rFonts w:cstheme="minorHAnsi"/>
          <w:sz w:val="24"/>
          <w:szCs w:val="24"/>
        </w:rPr>
      </w:pPr>
    </w:p>
    <w:p w14:paraId="482196D4" w14:textId="1593D564" w:rsidR="002C2952" w:rsidRPr="00AB402C" w:rsidRDefault="002C2952" w:rsidP="002C2952">
      <w:pPr>
        <w:spacing w:after="0"/>
        <w:jc w:val="center"/>
        <w:rPr>
          <w:rFonts w:cstheme="minorHAnsi"/>
          <w:sz w:val="24"/>
          <w:szCs w:val="24"/>
        </w:rPr>
      </w:pPr>
      <w:r>
        <w:rPr>
          <w:rFonts w:cstheme="minorHAnsi"/>
          <w:noProof/>
          <w:sz w:val="24"/>
          <w:szCs w:val="24"/>
        </w:rPr>
        <w:drawing>
          <wp:inline distT="0" distB="0" distL="0" distR="0" wp14:anchorId="3999059D" wp14:editId="27D5E336">
            <wp:extent cx="2296878" cy="1021080"/>
            <wp:effectExtent l="0" t="0" r="0" b="0"/>
            <wp:docPr id="2" name="Picture 2" descr="Изображение с текстом&#10;&#10;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1646" cy="1023200"/>
                    </a:xfrm>
                    <a:prstGeom prst="rect">
                      <a:avLst/>
                    </a:prstGeom>
                  </pic:spPr>
                </pic:pic>
              </a:graphicData>
            </a:graphic>
          </wp:inline>
        </w:drawing>
      </w:r>
      <w:r>
        <w:rPr>
          <w:rFonts w:cstheme="minorHAnsi"/>
          <w:noProof/>
          <w:sz w:val="24"/>
          <w:szCs w:val="24"/>
        </w:rPr>
        <w:drawing>
          <wp:inline distT="0" distB="0" distL="0" distR="0" wp14:anchorId="636E2508" wp14:editId="10129F16">
            <wp:extent cx="769259" cy="807720"/>
            <wp:effectExtent l="0" t="0" r="0" b="0"/>
            <wp:docPr id="3" name="Picture 3" descr="Изображение с текстом, знаком, векторной графикой&#10;&#10;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vector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7897" cy="827289"/>
                    </a:xfrm>
                    <a:prstGeom prst="rect">
                      <a:avLst/>
                    </a:prstGeom>
                  </pic:spPr>
                </pic:pic>
              </a:graphicData>
            </a:graphic>
          </wp:inline>
        </w:drawing>
      </w:r>
    </w:p>
    <w:sectPr w:rsidR="002C2952" w:rsidRPr="00AB4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0238"/>
    <w:multiLevelType w:val="hybridMultilevel"/>
    <w:tmpl w:val="B91E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C0B28"/>
    <w:multiLevelType w:val="hybridMultilevel"/>
    <w:tmpl w:val="62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2C"/>
    <w:rsid w:val="0023352A"/>
    <w:rsid w:val="002C2952"/>
    <w:rsid w:val="006E0DEC"/>
    <w:rsid w:val="006F6391"/>
    <w:rsid w:val="00A60156"/>
    <w:rsid w:val="00AB402C"/>
    <w:rsid w:val="00B541E4"/>
    <w:rsid w:val="00B76127"/>
    <w:rsid w:val="00BD1A86"/>
    <w:rsid w:val="00BF3FCF"/>
    <w:rsid w:val="00C5385A"/>
    <w:rsid w:val="00CB51F3"/>
    <w:rsid w:val="00D83A2D"/>
    <w:rsid w:val="00DC25A9"/>
    <w:rsid w:val="00E4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EE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2C"/>
    <w:pPr>
      <w:ind w:left="720"/>
      <w:contextualSpacing/>
    </w:pPr>
  </w:style>
  <w:style w:type="paragraph" w:styleId="NormalWeb">
    <w:name w:val="Normal (Web)"/>
    <w:basedOn w:val="Normal"/>
    <w:uiPriority w:val="99"/>
    <w:semiHidden/>
    <w:unhideWhenUsed/>
    <w:rsid w:val="002C29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2952"/>
    <w:rPr>
      <w:color w:val="0000FF"/>
      <w:u w:val="single"/>
    </w:rPr>
  </w:style>
  <w:style w:type="character" w:customStyle="1" w:styleId="UnresolvedMention1">
    <w:name w:val="Unresolved Mention1"/>
    <w:basedOn w:val="DefaultParagraphFont"/>
    <w:uiPriority w:val="99"/>
    <w:semiHidden/>
    <w:unhideWhenUsed/>
    <w:rsid w:val="002C2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11679">
      <w:bodyDiv w:val="1"/>
      <w:marLeft w:val="0"/>
      <w:marRight w:val="0"/>
      <w:marTop w:val="0"/>
      <w:marBottom w:val="0"/>
      <w:divBdr>
        <w:top w:val="none" w:sz="0" w:space="0" w:color="auto"/>
        <w:left w:val="none" w:sz="0" w:space="0" w:color="auto"/>
        <w:bottom w:val="none" w:sz="0" w:space="0" w:color="auto"/>
        <w:right w:val="none" w:sz="0" w:space="0" w:color="auto"/>
      </w:divBdr>
    </w:div>
    <w:div w:id="594174607">
      <w:bodyDiv w:val="1"/>
      <w:marLeft w:val="0"/>
      <w:marRight w:val="0"/>
      <w:marTop w:val="0"/>
      <w:marBottom w:val="0"/>
      <w:divBdr>
        <w:top w:val="none" w:sz="0" w:space="0" w:color="auto"/>
        <w:left w:val="none" w:sz="0" w:space="0" w:color="auto"/>
        <w:bottom w:val="none" w:sz="0" w:space="0" w:color="auto"/>
        <w:right w:val="none" w:sz="0" w:space="0" w:color="auto"/>
      </w:divBdr>
    </w:div>
    <w:div w:id="618686881">
      <w:bodyDiv w:val="1"/>
      <w:marLeft w:val="0"/>
      <w:marRight w:val="0"/>
      <w:marTop w:val="0"/>
      <w:marBottom w:val="0"/>
      <w:divBdr>
        <w:top w:val="none" w:sz="0" w:space="0" w:color="auto"/>
        <w:left w:val="none" w:sz="0" w:space="0" w:color="auto"/>
        <w:bottom w:val="none" w:sz="0" w:space="0" w:color="auto"/>
        <w:right w:val="none" w:sz="0" w:space="0" w:color="auto"/>
      </w:divBdr>
    </w:div>
    <w:div w:id="66528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ercegrants.com/uei-frequently-asked-ques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m.gov/content/duns-ue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ercegrants.com/"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ommercegr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2022-07-28T17:30:00Z</dcterms:created>
  <dcterms:modified xsi:type="dcterms:W3CDTF">2022-07-28T17:30:00Z</dcterms:modified>
</cp:coreProperties>
</file>