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95FC" w14:textId="6EFC31DA" w:rsidR="00FE08F6" w:rsidRDefault="00FE08F6" w:rsidP="004063C9">
      <w:pPr>
        <w:jc w:val="center"/>
      </w:pPr>
      <w:r>
        <w:rPr>
          <w:noProof/>
        </w:rPr>
        <w:drawing>
          <wp:inline distT="0" distB="0" distL="0" distR="0" wp14:anchorId="1527D5F7" wp14:editId="63BD846E">
            <wp:extent cx="5943600" cy="1750695"/>
            <wp:effectExtent l="0" t="0" r="0" b="1905"/>
            <wp:docPr id="2" name="Picture 2" descr="A person and person danc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and person dancing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E640D" w14:textId="456774C1" w:rsidR="00FE08F6" w:rsidRDefault="00FE08F6" w:rsidP="009D0A07">
      <w:pPr>
        <w:spacing w:before="240"/>
        <w:rPr>
          <w:rFonts w:ascii="Lato" w:hAnsi="Lato"/>
          <w:b/>
          <w:bCs/>
          <w:sz w:val="36"/>
          <w:szCs w:val="36"/>
        </w:rPr>
      </w:pPr>
      <w:r w:rsidRPr="00FE08F6">
        <w:rPr>
          <w:rFonts w:ascii="Lato" w:hAnsi="Lato"/>
          <w:b/>
          <w:bCs/>
          <w:sz w:val="36"/>
          <w:szCs w:val="36"/>
        </w:rPr>
        <w:t>Social media and newsletter toolkit</w:t>
      </w:r>
    </w:p>
    <w:p w14:paraId="2CF6ECE0" w14:textId="0670EDAD" w:rsidR="00FE08F6" w:rsidRPr="004063C9" w:rsidRDefault="00FE08F6" w:rsidP="009D0A07">
      <w:pPr>
        <w:spacing w:before="240"/>
        <w:rPr>
          <w:rFonts w:ascii="Lato" w:hAnsi="Lato"/>
          <w:b/>
          <w:bCs/>
        </w:rPr>
      </w:pPr>
      <w:bookmarkStart w:id="0" w:name="_Hlk105660575"/>
      <w:r w:rsidRPr="004063C9">
        <w:rPr>
          <w:rFonts w:ascii="Lato" w:hAnsi="Lato"/>
          <w:b/>
          <w:bCs/>
        </w:rPr>
        <w:t>Sample newsletter blurb:</w:t>
      </w:r>
    </w:p>
    <w:p w14:paraId="5D7028C4" w14:textId="77777777" w:rsidR="00E65230" w:rsidRDefault="00E65230" w:rsidP="00E65230">
      <w:pPr>
        <w:rPr>
          <w:rFonts w:ascii="Lato" w:hAnsi="Lato"/>
          <w:b/>
          <w:bCs/>
          <w:color w:val="333333"/>
          <w:shd w:val="clear" w:color="auto" w:fill="FFFFFF"/>
        </w:rPr>
      </w:pPr>
      <w:hyperlink r:id="rId5" w:history="1">
        <w:r w:rsidR="00FE08F6">
          <w:rPr>
            <w:rStyle w:val="Hyperlink"/>
            <w:rFonts w:ascii="Lato" w:hAnsi="Lato"/>
            <w:shd w:val="clear" w:color="auto" w:fill="FFFFFF"/>
          </w:rPr>
          <w:t>Washington Festival and Events Association</w:t>
        </w:r>
      </w:hyperlink>
      <w:r w:rsidR="00FE08F6">
        <w:rPr>
          <w:rStyle w:val="Strong"/>
          <w:rFonts w:ascii="Lato" w:hAnsi="Lato"/>
          <w:color w:val="333333"/>
          <w:shd w:val="clear" w:color="auto" w:fill="FFFFFF"/>
        </w:rPr>
        <w:t>, </w:t>
      </w:r>
      <w:r w:rsidR="00FE08F6">
        <w:rPr>
          <w:rFonts w:ascii="Lato" w:hAnsi="Lato"/>
          <w:color w:val="333333"/>
          <w:shd w:val="clear" w:color="auto" w:fill="FFFFFF"/>
        </w:rPr>
        <w:t xml:space="preserve">in partnership with </w:t>
      </w:r>
      <w:hyperlink r:id="rId6" w:history="1">
        <w:r w:rsidR="00FE08F6" w:rsidRPr="00FE08F6">
          <w:rPr>
            <w:rStyle w:val="Hyperlink"/>
            <w:rFonts w:ascii="Lato" w:hAnsi="Lato"/>
            <w:shd w:val="clear" w:color="auto" w:fill="FFFFFF"/>
          </w:rPr>
          <w:t>ArtsWA</w:t>
        </w:r>
      </w:hyperlink>
      <w:r w:rsidR="00FE08F6">
        <w:rPr>
          <w:rFonts w:ascii="Lato" w:hAnsi="Lato"/>
          <w:color w:val="333333"/>
          <w:shd w:val="clear" w:color="auto" w:fill="FFFFFF"/>
        </w:rPr>
        <w:t xml:space="preserve"> and the </w:t>
      </w:r>
      <w:hyperlink r:id="rId7" w:history="1">
        <w:r w:rsidR="00FE08F6">
          <w:rPr>
            <w:rStyle w:val="Hyperlink"/>
            <w:rFonts w:ascii="Lato" w:hAnsi="Lato"/>
            <w:shd w:val="clear" w:color="auto" w:fill="FFFFFF"/>
          </w:rPr>
          <w:t>Washington State Department of Commerce</w:t>
        </w:r>
      </w:hyperlink>
      <w:r w:rsidR="00FE08F6">
        <w:rPr>
          <w:rFonts w:ascii="Lato" w:hAnsi="Lato"/>
          <w:color w:val="333333"/>
          <w:shd w:val="clear" w:color="auto" w:fill="FFFFFF"/>
        </w:rPr>
        <w:t xml:space="preserve">, is now offering a Festival and Events Grant Program. It will award $3.5 million in grants. Awards range from </w:t>
      </w:r>
      <w:r w:rsidR="00FE08F6" w:rsidRPr="00FE08F6">
        <w:rPr>
          <w:rFonts w:ascii="Lato" w:hAnsi="Lato"/>
          <w:color w:val="333333"/>
          <w:shd w:val="clear" w:color="auto" w:fill="FFFFFF"/>
        </w:rPr>
        <w:t>$5,000 to $35,000</w:t>
      </w:r>
      <w:r w:rsidR="00FE08F6">
        <w:rPr>
          <w:rFonts w:ascii="Lato" w:hAnsi="Lato"/>
          <w:color w:val="333333"/>
          <w:shd w:val="clear" w:color="auto" w:fill="FFFFFF"/>
        </w:rPr>
        <w:t xml:space="preserve">. The program supports festivals and events that have been held for five or more years in communities of less than 100,000 residents. </w:t>
      </w:r>
      <w:r w:rsidR="00FE08F6" w:rsidRPr="00FE08F6">
        <w:rPr>
          <w:rFonts w:ascii="Lato" w:hAnsi="Lato"/>
          <w:b/>
          <w:bCs/>
          <w:color w:val="333333"/>
          <w:shd w:val="clear" w:color="auto" w:fill="FFFFFF"/>
        </w:rPr>
        <w:t xml:space="preserve">Learn more and apply at </w:t>
      </w:r>
      <w:hyperlink r:id="rId8" w:history="1">
        <w:r w:rsidR="00FE08F6" w:rsidRPr="00FE08F6">
          <w:rPr>
            <w:rStyle w:val="Hyperlink"/>
            <w:rFonts w:ascii="Lato" w:hAnsi="Lato"/>
            <w:b/>
            <w:bCs/>
            <w:shd w:val="clear" w:color="auto" w:fill="FFFFFF"/>
          </w:rPr>
          <w:t>arts.wa.gov/</w:t>
        </w:r>
        <w:proofErr w:type="spellStart"/>
        <w:r w:rsidR="00FE08F6" w:rsidRPr="00FE08F6">
          <w:rPr>
            <w:rStyle w:val="Hyperlink"/>
            <w:rFonts w:ascii="Lato" w:hAnsi="Lato"/>
            <w:b/>
            <w:bCs/>
            <w:shd w:val="clear" w:color="auto" w:fill="FFFFFF"/>
          </w:rPr>
          <w:t>wfea</w:t>
        </w:r>
        <w:proofErr w:type="spellEnd"/>
      </w:hyperlink>
      <w:r>
        <w:rPr>
          <w:rFonts w:ascii="Lato" w:hAnsi="Lato"/>
          <w:b/>
          <w:bCs/>
          <w:color w:val="333333"/>
          <w:shd w:val="clear" w:color="auto" w:fill="FFFFFF"/>
        </w:rPr>
        <w:t xml:space="preserve">, and </w:t>
      </w:r>
      <w:hyperlink r:id="rId9" w:history="1">
        <w:r w:rsidRPr="00E65230">
          <w:rPr>
            <w:rStyle w:val="Hyperlink"/>
            <w:rFonts w:ascii="Lato" w:hAnsi="Lato"/>
            <w:b/>
            <w:bCs/>
            <w:shd w:val="clear" w:color="auto" w:fill="FFFFFF"/>
          </w:rPr>
          <w:t>click here to sign up for email updates</w:t>
        </w:r>
      </w:hyperlink>
      <w:r>
        <w:rPr>
          <w:rFonts w:ascii="Lato" w:hAnsi="Lato"/>
          <w:b/>
          <w:bCs/>
          <w:color w:val="333333"/>
          <w:shd w:val="clear" w:color="auto" w:fill="FFFFFF"/>
        </w:rPr>
        <w:t xml:space="preserve">. </w:t>
      </w:r>
    </w:p>
    <w:p w14:paraId="2E9C3525" w14:textId="51F920E7" w:rsidR="00FE08F6" w:rsidRPr="004063C9" w:rsidRDefault="00FE08F6" w:rsidP="00E65230">
      <w:pPr>
        <w:rPr>
          <w:rFonts w:ascii="Lato" w:hAnsi="Lato"/>
          <w:b/>
          <w:bCs/>
          <w:color w:val="333333"/>
          <w:shd w:val="clear" w:color="auto" w:fill="FFFFFF"/>
        </w:rPr>
      </w:pPr>
      <w:r w:rsidRPr="004063C9">
        <w:rPr>
          <w:rFonts w:ascii="Lato" w:hAnsi="Lato"/>
          <w:b/>
          <w:bCs/>
          <w:color w:val="333333"/>
          <w:shd w:val="clear" w:color="auto" w:fill="FFFFFF"/>
        </w:rPr>
        <w:t>Sam</w:t>
      </w:r>
      <w:r w:rsidR="009D0A07" w:rsidRPr="004063C9">
        <w:rPr>
          <w:rFonts w:ascii="Lato" w:hAnsi="Lato"/>
          <w:b/>
          <w:bCs/>
          <w:color w:val="333333"/>
          <w:shd w:val="clear" w:color="auto" w:fill="FFFFFF"/>
        </w:rPr>
        <w:t>pl</w:t>
      </w:r>
      <w:r w:rsidRPr="004063C9">
        <w:rPr>
          <w:rFonts w:ascii="Lato" w:hAnsi="Lato"/>
          <w:b/>
          <w:bCs/>
          <w:color w:val="333333"/>
          <w:shd w:val="clear" w:color="auto" w:fill="FFFFFF"/>
        </w:rPr>
        <w:t>e Facebook post:</w:t>
      </w:r>
    </w:p>
    <w:p w14:paraId="4CBE8426" w14:textId="5D1121ED" w:rsidR="009D0A07" w:rsidRPr="009D0A07" w:rsidRDefault="009D0A07" w:rsidP="009D0A07">
      <w:pPr>
        <w:rPr>
          <w:rFonts w:ascii="Lato" w:hAnsi="Lato"/>
        </w:rPr>
      </w:pPr>
      <w:r w:rsidRPr="009D0A07">
        <w:rPr>
          <w:rFonts w:ascii="Segoe UI Emoji" w:hAnsi="Segoe UI Emoji" w:cs="Segoe UI Emoji"/>
        </w:rPr>
        <w:t>📣</w:t>
      </w:r>
      <w:r w:rsidRPr="009D0A07">
        <w:rPr>
          <w:rFonts w:ascii="Lato" w:hAnsi="Lato"/>
        </w:rPr>
        <w:t xml:space="preserve"> </w:t>
      </w:r>
      <w:r>
        <w:rPr>
          <w:rFonts w:ascii="Lato" w:hAnsi="Lato"/>
        </w:rPr>
        <w:t>Now open</w:t>
      </w:r>
      <w:r w:rsidRPr="009D0A07">
        <w:rPr>
          <w:rFonts w:ascii="Lato" w:hAnsi="Lato"/>
        </w:rPr>
        <w:t>: the Washington Festivals &amp; Events grant! Eligible organizations may qualify for grants ranging from $5,000 to $35,000.</w:t>
      </w:r>
      <w:r>
        <w:rPr>
          <w:rFonts w:ascii="Lato" w:hAnsi="Lato"/>
        </w:rPr>
        <w:t xml:space="preserve"> </w:t>
      </w:r>
      <w:r w:rsidRPr="009D0A07">
        <w:rPr>
          <w:rFonts w:ascii="Lato" w:hAnsi="Lato"/>
        </w:rPr>
        <w:t xml:space="preserve">Funding </w:t>
      </w:r>
      <w:r>
        <w:rPr>
          <w:rFonts w:ascii="Lato" w:hAnsi="Lato"/>
          <w:color w:val="333333"/>
          <w:shd w:val="clear" w:color="auto" w:fill="FFFFFF"/>
        </w:rPr>
        <w:t>supports festivals and events that have been held for five or more years in communities of less than 100,000 residents.</w:t>
      </w:r>
    </w:p>
    <w:p w14:paraId="43E085DD" w14:textId="77777777" w:rsidR="009D0A07" w:rsidRPr="009D0A07" w:rsidRDefault="009D0A07" w:rsidP="009D0A07">
      <w:pPr>
        <w:rPr>
          <w:rFonts w:ascii="Lato" w:hAnsi="Lato"/>
        </w:rPr>
      </w:pPr>
      <w:r w:rsidRPr="009D0A07">
        <w:rPr>
          <w:rFonts w:ascii="Segoe UI Emoji" w:hAnsi="Segoe UI Emoji" w:cs="Segoe UI Emoji"/>
        </w:rPr>
        <w:t>📆</w:t>
      </w:r>
      <w:r w:rsidRPr="009D0A07">
        <w:rPr>
          <w:rFonts w:ascii="Lato" w:hAnsi="Lato"/>
        </w:rPr>
        <w:t xml:space="preserve"> Apply by July 1, 2022</w:t>
      </w:r>
    </w:p>
    <w:p w14:paraId="09EC69C4" w14:textId="72D6B010" w:rsidR="009D0A07" w:rsidRDefault="009D0A07" w:rsidP="009D0A07">
      <w:pPr>
        <w:rPr>
          <w:rFonts w:ascii="Lato" w:hAnsi="Lato"/>
        </w:rPr>
      </w:pPr>
      <w:r w:rsidRPr="009D0A07">
        <w:rPr>
          <w:rFonts w:ascii="Segoe UI Emoji" w:hAnsi="Segoe UI Emoji" w:cs="Segoe UI Emoji"/>
        </w:rPr>
        <w:t>👉🏽</w:t>
      </w:r>
      <w:r w:rsidRPr="009D0A07">
        <w:rPr>
          <w:rFonts w:ascii="Lato" w:hAnsi="Lato"/>
        </w:rPr>
        <w:t xml:space="preserve"> Learn more</w:t>
      </w:r>
      <w:r>
        <w:rPr>
          <w:rFonts w:ascii="Lato" w:hAnsi="Lato"/>
        </w:rPr>
        <w:t xml:space="preserve"> and apply</w:t>
      </w:r>
      <w:r w:rsidRPr="009D0A07">
        <w:rPr>
          <w:rFonts w:ascii="Lato" w:hAnsi="Lato"/>
        </w:rPr>
        <w:t xml:space="preserve">: </w:t>
      </w:r>
      <w:hyperlink r:id="rId10" w:history="1">
        <w:r w:rsidRPr="004063C9">
          <w:rPr>
            <w:rStyle w:val="Hyperlink"/>
            <w:rFonts w:ascii="Lato" w:hAnsi="Lato"/>
          </w:rPr>
          <w:t>arts.wa.gov/</w:t>
        </w:r>
        <w:proofErr w:type="spellStart"/>
        <w:r w:rsidRPr="004063C9">
          <w:rPr>
            <w:rStyle w:val="Hyperlink"/>
            <w:rFonts w:ascii="Lato" w:hAnsi="Lato"/>
          </w:rPr>
          <w:t>wfea</w:t>
        </w:r>
        <w:proofErr w:type="spellEnd"/>
      </w:hyperlink>
    </w:p>
    <w:p w14:paraId="6172F493" w14:textId="1F9992A7" w:rsidR="009D0A07" w:rsidRPr="004063C9" w:rsidRDefault="009D0A07" w:rsidP="009D0A07">
      <w:pPr>
        <w:spacing w:before="240"/>
        <w:rPr>
          <w:rFonts w:ascii="Lato" w:hAnsi="Lato"/>
          <w:b/>
          <w:bCs/>
        </w:rPr>
      </w:pPr>
      <w:r w:rsidRPr="004063C9">
        <w:rPr>
          <w:rFonts w:ascii="Lato" w:hAnsi="Lato"/>
          <w:b/>
          <w:bCs/>
        </w:rPr>
        <w:t>Sample Tweet:</w:t>
      </w:r>
    </w:p>
    <w:p w14:paraId="77327875" w14:textId="77777777" w:rsidR="009D0A07" w:rsidRPr="009D0A07" w:rsidRDefault="009D0A07" w:rsidP="009D0A07">
      <w:pPr>
        <w:rPr>
          <w:rFonts w:ascii="Lato" w:hAnsi="Lato"/>
        </w:rPr>
      </w:pPr>
      <w:r w:rsidRPr="009D0A07">
        <w:rPr>
          <w:rFonts w:ascii="Segoe UI Emoji" w:hAnsi="Segoe UI Emoji" w:cs="Segoe UI Emoji"/>
        </w:rPr>
        <w:t>📣</w:t>
      </w:r>
      <w:r w:rsidRPr="009D0A07">
        <w:rPr>
          <w:rFonts w:ascii="Lato" w:hAnsi="Lato"/>
        </w:rPr>
        <w:t xml:space="preserve"> Now open: the Washington Festivals &amp; Events grant! Eligible orgs may qualify for grants ranging from $5K to $35K. Funding supports festivals &amp; events that have been held for 5+ years in communities of less than 100K residents.</w:t>
      </w:r>
    </w:p>
    <w:p w14:paraId="66442187" w14:textId="77777777" w:rsidR="009D0A07" w:rsidRPr="009D0A07" w:rsidRDefault="009D0A07" w:rsidP="009D0A07">
      <w:pPr>
        <w:rPr>
          <w:rFonts w:ascii="Lato" w:hAnsi="Lato"/>
        </w:rPr>
      </w:pPr>
      <w:r w:rsidRPr="009D0A07">
        <w:rPr>
          <w:rFonts w:ascii="Segoe UI Emoji" w:hAnsi="Segoe UI Emoji" w:cs="Segoe UI Emoji"/>
        </w:rPr>
        <w:t>📆</w:t>
      </w:r>
      <w:r w:rsidRPr="009D0A07">
        <w:rPr>
          <w:rFonts w:ascii="Lato" w:hAnsi="Lato"/>
        </w:rPr>
        <w:t xml:space="preserve"> Apply by 7/1</w:t>
      </w:r>
    </w:p>
    <w:p w14:paraId="619BC15F" w14:textId="7357ADE4" w:rsidR="009D0A07" w:rsidRDefault="009D0A07" w:rsidP="009D0A07">
      <w:pPr>
        <w:rPr>
          <w:rFonts w:ascii="Lato" w:hAnsi="Lato"/>
        </w:rPr>
      </w:pPr>
      <w:r w:rsidRPr="009D0A07">
        <w:rPr>
          <w:rFonts w:ascii="Segoe UI Emoji" w:hAnsi="Segoe UI Emoji" w:cs="Segoe UI Emoji"/>
        </w:rPr>
        <w:t>👉🏽</w:t>
      </w:r>
      <w:r w:rsidRPr="009D0A07">
        <w:rPr>
          <w:rFonts w:ascii="Lato" w:hAnsi="Lato"/>
        </w:rPr>
        <w:t xml:space="preserve"> Apply: </w:t>
      </w:r>
      <w:hyperlink r:id="rId11" w:history="1">
        <w:r w:rsidRPr="004063C9">
          <w:rPr>
            <w:rStyle w:val="Hyperlink"/>
            <w:rFonts w:ascii="Lato" w:hAnsi="Lato"/>
          </w:rPr>
          <w:t>arts.wa.gov/</w:t>
        </w:r>
        <w:proofErr w:type="spellStart"/>
        <w:r w:rsidRPr="004063C9">
          <w:rPr>
            <w:rStyle w:val="Hyperlink"/>
            <w:rFonts w:ascii="Lato" w:hAnsi="Lato"/>
          </w:rPr>
          <w:t>wfea</w:t>
        </w:r>
        <w:proofErr w:type="spellEnd"/>
      </w:hyperlink>
    </w:p>
    <w:p w14:paraId="6A14EDA5" w14:textId="5BCFD027" w:rsidR="009D0A07" w:rsidRPr="004063C9" w:rsidRDefault="009D0A07" w:rsidP="009D0A07">
      <w:pPr>
        <w:spacing w:before="240"/>
        <w:rPr>
          <w:rFonts w:ascii="Lato" w:hAnsi="Lato"/>
          <w:b/>
          <w:bCs/>
        </w:rPr>
      </w:pPr>
      <w:r w:rsidRPr="004063C9">
        <w:rPr>
          <w:rFonts w:ascii="Lato" w:hAnsi="Lato"/>
          <w:b/>
          <w:bCs/>
        </w:rPr>
        <w:t>Contact info to share:</w:t>
      </w:r>
    </w:p>
    <w:p w14:paraId="6A3EB1A9" w14:textId="5C115DA6" w:rsidR="009D0A07" w:rsidRPr="009D0A07" w:rsidRDefault="009D0A07" w:rsidP="004063C9">
      <w:pPr>
        <w:spacing w:after="0"/>
        <w:rPr>
          <w:rFonts w:ascii="Lato" w:hAnsi="Lato"/>
        </w:rPr>
      </w:pPr>
      <w:r w:rsidRPr="009D0A07">
        <w:rPr>
          <w:rFonts w:ascii="Lato" w:hAnsi="Lato"/>
          <w:b/>
          <w:bCs/>
        </w:rPr>
        <w:t>Questions?</w:t>
      </w:r>
      <w:r w:rsidRPr="009D0A07">
        <w:rPr>
          <w:rFonts w:ascii="Lato" w:hAnsi="Lato"/>
        </w:rPr>
        <w:t xml:space="preserve"> Please contact Bruce Skinner, Executive Director, WFEA:</w:t>
      </w:r>
    </w:p>
    <w:p w14:paraId="6859A101" w14:textId="09ED4852" w:rsidR="009D0A07" w:rsidRPr="009D0A07" w:rsidRDefault="009D0A07" w:rsidP="004063C9">
      <w:pPr>
        <w:spacing w:after="0"/>
        <w:rPr>
          <w:rFonts w:ascii="Lato" w:hAnsi="Lato"/>
        </w:rPr>
      </w:pPr>
      <w:r w:rsidRPr="009D0A07">
        <w:rPr>
          <w:rFonts w:ascii="Segoe UI Emoji" w:hAnsi="Segoe UI Emoji" w:cs="Segoe UI Emoji"/>
        </w:rPr>
        <w:t>☎</w:t>
      </w:r>
      <w:r w:rsidRPr="009D0A07">
        <w:rPr>
          <w:rFonts w:ascii="Lato" w:hAnsi="Lato"/>
        </w:rPr>
        <w:t xml:space="preserve"> | 360-441-7190</w:t>
      </w:r>
    </w:p>
    <w:p w14:paraId="01128D27" w14:textId="6139196D" w:rsidR="009D0A07" w:rsidRDefault="009D0A07" w:rsidP="004063C9">
      <w:pPr>
        <w:spacing w:after="0"/>
        <w:rPr>
          <w:rFonts w:ascii="Lato" w:hAnsi="Lato"/>
        </w:rPr>
      </w:pPr>
      <w:r w:rsidRPr="009D0A07">
        <w:rPr>
          <w:rFonts w:ascii="Segoe UI Emoji" w:hAnsi="Segoe UI Emoji" w:cs="Segoe UI Emoji"/>
        </w:rPr>
        <w:t>✉</w:t>
      </w:r>
      <w:r w:rsidRPr="009D0A07">
        <w:rPr>
          <w:rFonts w:ascii="Lato" w:hAnsi="Lato"/>
        </w:rPr>
        <w:t xml:space="preserve">︎ | </w:t>
      </w:r>
      <w:hyperlink r:id="rId12" w:history="1">
        <w:r w:rsidR="004063C9" w:rsidRPr="00056734">
          <w:rPr>
            <w:rStyle w:val="Hyperlink"/>
            <w:rFonts w:ascii="Lato" w:hAnsi="Lato"/>
          </w:rPr>
          <w:t>bruce@wfea.org</w:t>
        </w:r>
      </w:hyperlink>
    </w:p>
    <w:p w14:paraId="59EE8F8B" w14:textId="40C96BCC" w:rsidR="004063C9" w:rsidRDefault="004063C9" w:rsidP="004063C9">
      <w:pPr>
        <w:spacing w:after="0"/>
        <w:rPr>
          <w:rFonts w:ascii="Lato" w:hAnsi="Lato"/>
        </w:rPr>
      </w:pPr>
    </w:p>
    <w:p w14:paraId="0A395524" w14:textId="23982DE3" w:rsidR="004063C9" w:rsidRPr="004063C9" w:rsidRDefault="004063C9" w:rsidP="004063C9">
      <w:pPr>
        <w:rPr>
          <w:rFonts w:ascii="Lato" w:hAnsi="Lato"/>
          <w:b/>
          <w:bCs/>
        </w:rPr>
      </w:pPr>
      <w:r w:rsidRPr="004063C9">
        <w:rPr>
          <w:rFonts w:ascii="Lato" w:hAnsi="Lato"/>
          <w:b/>
          <w:bCs/>
        </w:rPr>
        <w:t>Links:</w:t>
      </w:r>
    </w:p>
    <w:p w14:paraId="20251AC2" w14:textId="7E9542F5" w:rsidR="004063C9" w:rsidRDefault="004063C9" w:rsidP="004063C9">
      <w:pPr>
        <w:spacing w:after="0"/>
        <w:rPr>
          <w:rFonts w:ascii="Lato" w:hAnsi="Lato"/>
        </w:rPr>
      </w:pPr>
      <w:r>
        <w:rPr>
          <w:rFonts w:ascii="Lato" w:hAnsi="Lato"/>
        </w:rPr>
        <w:t xml:space="preserve">ArtsWA: </w:t>
      </w:r>
      <w:hyperlink r:id="rId13" w:history="1">
        <w:r w:rsidRPr="00056734">
          <w:rPr>
            <w:rStyle w:val="Hyperlink"/>
            <w:rFonts w:ascii="Lato" w:hAnsi="Lato"/>
          </w:rPr>
          <w:t>https://www.arts.wa.gov/wfea/</w:t>
        </w:r>
      </w:hyperlink>
    </w:p>
    <w:p w14:paraId="6C84580D" w14:textId="35760142" w:rsidR="004063C9" w:rsidRDefault="004063C9" w:rsidP="004063C9">
      <w:pPr>
        <w:spacing w:after="0"/>
        <w:rPr>
          <w:rFonts w:ascii="Lato" w:hAnsi="Lato"/>
        </w:rPr>
      </w:pPr>
      <w:r>
        <w:rPr>
          <w:rFonts w:ascii="Lato" w:hAnsi="Lato"/>
        </w:rPr>
        <w:t xml:space="preserve">Department of Commerce: </w:t>
      </w:r>
      <w:hyperlink r:id="rId14" w:history="1">
        <w:r w:rsidRPr="00056734">
          <w:rPr>
            <w:rStyle w:val="Hyperlink"/>
            <w:rFonts w:ascii="Lato" w:hAnsi="Lato"/>
          </w:rPr>
          <w:t>https://commercegrants.com/</w:t>
        </w:r>
      </w:hyperlink>
    </w:p>
    <w:bookmarkEnd w:id="0"/>
    <w:p w14:paraId="0B47FD0D" w14:textId="35831349" w:rsidR="004063C9" w:rsidRDefault="004063C9" w:rsidP="004063C9">
      <w:pPr>
        <w:spacing w:after="0"/>
        <w:rPr>
          <w:rFonts w:ascii="Lato" w:hAnsi="Lato"/>
        </w:rPr>
      </w:pPr>
      <w:r>
        <w:rPr>
          <w:rFonts w:ascii="Lato" w:hAnsi="Lato"/>
        </w:rPr>
        <w:t xml:space="preserve">Washington Festivals &amp; Events Association: </w:t>
      </w:r>
      <w:r w:rsidRPr="004063C9">
        <w:rPr>
          <w:rFonts w:ascii="Lato" w:hAnsi="Lato"/>
        </w:rPr>
        <w:t>https://www.wfea.org/</w:t>
      </w:r>
    </w:p>
    <w:p w14:paraId="0087B6C2" w14:textId="77777777" w:rsidR="004063C9" w:rsidRPr="009D0A07" w:rsidRDefault="004063C9" w:rsidP="004063C9">
      <w:pPr>
        <w:spacing w:after="0"/>
        <w:rPr>
          <w:rFonts w:ascii="Lato" w:hAnsi="Lato"/>
        </w:rPr>
      </w:pPr>
    </w:p>
    <w:sectPr w:rsidR="004063C9" w:rsidRPr="009D0A07" w:rsidSect="004063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F6"/>
    <w:rsid w:val="004063C9"/>
    <w:rsid w:val="009D0A07"/>
    <w:rsid w:val="00D709FB"/>
    <w:rsid w:val="00DF3551"/>
    <w:rsid w:val="00E65230"/>
    <w:rsid w:val="00FE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C85A2"/>
  <w15:chartTrackingRefBased/>
  <w15:docId w15:val="{947FAAD3-4E1F-4928-8002-67BE9274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8F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E08F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E0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674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426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.wa.gov/wfea/" TargetMode="External"/><Relationship Id="rId13" Type="http://schemas.openxmlformats.org/officeDocument/2006/relationships/hyperlink" Target="https://www.arts.wa.gov/wfe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mmercegrants.com/" TargetMode="External"/><Relationship Id="rId12" Type="http://schemas.openxmlformats.org/officeDocument/2006/relationships/hyperlink" Target="mailto:bruce@wfea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rts.wa.gov/wfea/" TargetMode="External"/><Relationship Id="rId11" Type="http://schemas.openxmlformats.org/officeDocument/2006/relationships/hyperlink" Target="https://www.arts.wa.gov/wfea/" TargetMode="External"/><Relationship Id="rId5" Type="http://schemas.openxmlformats.org/officeDocument/2006/relationships/hyperlink" Target="https://www.wfea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ts.wa.gov/wfea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lp.constantcontactpages.com/su/1kXPHgs/wfea" TargetMode="External"/><Relationship Id="rId14" Type="http://schemas.openxmlformats.org/officeDocument/2006/relationships/hyperlink" Target="https://commercegran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Wallenfels, Michael (ARTS)</dc:creator>
  <cp:keywords/>
  <dc:description/>
  <cp:lastModifiedBy>Wallenfels, Michael (ARTS)</cp:lastModifiedBy>
  <cp:revision>3</cp:revision>
  <dcterms:created xsi:type="dcterms:W3CDTF">2022-06-09T16:02:00Z</dcterms:created>
  <dcterms:modified xsi:type="dcterms:W3CDTF">2022-06-09T16:57:00Z</dcterms:modified>
</cp:coreProperties>
</file>